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ZAMÓWIENIA PUBLICZNE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2E6C01" w:rsidRDefault="002E6C01" w:rsidP="002E6C01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032FAC">
        <w:rPr>
          <w:rFonts w:asciiTheme="minorHAnsi" w:hAnsiTheme="minorHAnsi" w:cs="Calibri"/>
          <w:sz w:val="22"/>
          <w:szCs w:val="22"/>
        </w:rPr>
        <w:t>Zespół Szkół nr 7 im. Bronisława Bukowskiego w Koszalinie , ul. Orląt lwowskich 18</w:t>
      </w:r>
      <w:r>
        <w:rPr>
          <w:rFonts w:asciiTheme="minorHAnsi" w:hAnsiTheme="minorHAnsi" w:cs="Calibri"/>
          <w:sz w:val="22"/>
          <w:szCs w:val="22"/>
        </w:rPr>
        <w:t>.</w:t>
      </w:r>
      <w:r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032FAC">
        <w:rPr>
          <w:rStyle w:val="Hipercze"/>
          <w:rFonts w:asciiTheme="minorHAnsi" w:hAnsiTheme="minorHAnsi" w:cs="Calibri"/>
          <w:sz w:val="22"/>
          <w:szCs w:val="22"/>
        </w:rPr>
        <w:t>szkola@zs7.koszalin.pl</w:t>
      </w:r>
      <w:bookmarkStart w:id="0" w:name="_GoBack"/>
      <w:bookmarkEnd w:id="0"/>
    </w:p>
    <w:p w:rsidR="002E6C01" w:rsidRPr="00253DCC" w:rsidRDefault="002E6C01" w:rsidP="002E6C01">
      <w:pPr>
        <w:rPr>
          <w:rFonts w:asciiTheme="minorHAnsi" w:hAnsiTheme="minorHAnsi" w:cs="Calibri"/>
          <w:sz w:val="22"/>
          <w:szCs w:val="22"/>
        </w:rPr>
      </w:pPr>
    </w:p>
    <w:p w:rsidR="002E6C01" w:rsidRPr="00253DCC" w:rsidRDefault="002E6C01" w:rsidP="002E6C01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r>
        <w:rPr>
          <w:rFonts w:asciiTheme="minorHAnsi" w:hAnsiTheme="minorHAnsi" w:cs="Calibri"/>
          <w:sz w:val="22"/>
          <w:szCs w:val="22"/>
        </w:rPr>
        <w:t>iod@zeto.koszalin.pl</w:t>
      </w:r>
      <w:r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Pr="00FF5F22" w:rsidRDefault="004051AF" w:rsidP="00BD238D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FF5F22">
        <w:rPr>
          <w:rFonts w:asciiTheme="minorHAnsi" w:hAnsiTheme="minorHAnsi" w:cs="Calibri"/>
          <w:sz w:val="22"/>
          <w:szCs w:val="22"/>
        </w:rPr>
        <w:t>Pani/Pana dane osobowe przetwarzane będą w celu</w:t>
      </w:r>
      <w:r w:rsidR="00EE323A" w:rsidRPr="00FF5F22">
        <w:rPr>
          <w:rFonts w:asciiTheme="minorHAnsi" w:hAnsiTheme="minorHAnsi" w:cs="Calibri"/>
          <w:sz w:val="22"/>
          <w:szCs w:val="22"/>
        </w:rPr>
        <w:t xml:space="preserve"> </w:t>
      </w:r>
      <w:r w:rsidR="00FF5F22" w:rsidRPr="00FF5F22">
        <w:rPr>
          <w:rFonts w:asciiTheme="minorHAnsi" w:hAnsiTheme="minorHAnsi"/>
          <w:sz w:val="22"/>
          <w:szCs w:val="22"/>
        </w:rPr>
        <w:t>związanym z postępowaniem o udzielenie zamówienia publicznego</w:t>
      </w:r>
      <w:r w:rsidR="00343A14" w:rsidRPr="00FF5F22">
        <w:rPr>
          <w:rFonts w:asciiTheme="minorHAnsi" w:hAnsiTheme="minorHAnsi" w:cs="Calibri"/>
          <w:sz w:val="22"/>
          <w:szCs w:val="22"/>
        </w:rPr>
        <w:t>,</w:t>
      </w:r>
      <w:r w:rsidR="00EB6EFB" w:rsidRPr="00FF5F22">
        <w:rPr>
          <w:rFonts w:asciiTheme="minorHAnsi" w:hAnsiTheme="minorHAnsi" w:cs="Calibri"/>
          <w:sz w:val="22"/>
          <w:szCs w:val="22"/>
        </w:rPr>
        <w:t xml:space="preserve"> na podstawie art.</w:t>
      </w:r>
      <w:r w:rsidR="00EE323A" w:rsidRPr="00FF5F22">
        <w:rPr>
          <w:rFonts w:asciiTheme="minorHAnsi" w:hAnsiTheme="minorHAnsi" w:cs="Calibri"/>
          <w:sz w:val="22"/>
          <w:szCs w:val="22"/>
        </w:rPr>
        <w:t xml:space="preserve"> 6 ust. 1 lit. c</w:t>
      </w:r>
      <w:r w:rsidR="00343A14" w:rsidRPr="00FF5F22">
        <w:rPr>
          <w:rFonts w:asciiTheme="minorHAnsi" w:hAnsiTheme="minorHAnsi" w:cs="Calibri"/>
          <w:sz w:val="22"/>
          <w:szCs w:val="22"/>
        </w:rPr>
        <w:t>) RODO</w:t>
      </w:r>
      <w:r w:rsidR="008339E7" w:rsidRPr="00FF5F22">
        <w:rPr>
          <w:rFonts w:asciiTheme="minorHAnsi" w:hAnsiTheme="minorHAnsi" w:cs="Calibri"/>
          <w:sz w:val="22"/>
          <w:szCs w:val="22"/>
        </w:rPr>
        <w:t xml:space="preserve"> w związku z</w:t>
      </w:r>
      <w:r w:rsidR="00EE323A" w:rsidRPr="00FF5F22">
        <w:rPr>
          <w:rFonts w:asciiTheme="minorHAnsi" w:hAnsiTheme="minorHAnsi" w:cs="Calibri"/>
          <w:sz w:val="22"/>
          <w:szCs w:val="22"/>
        </w:rPr>
        <w:t xml:space="preserve"> </w:t>
      </w:r>
      <w:r w:rsidR="00FF5F22" w:rsidRPr="00FF5F22">
        <w:rPr>
          <w:rFonts w:asciiTheme="minorHAnsi" w:hAnsiTheme="minorHAnsi"/>
          <w:sz w:val="22"/>
          <w:szCs w:val="22"/>
        </w:rPr>
        <w:t>ustawą z dnia 29 stycznia 2004 roku Prawo zamówień  publicznych (</w:t>
      </w:r>
      <w:proofErr w:type="spellStart"/>
      <w:r w:rsidR="00FF5F22" w:rsidRPr="00FF5F22">
        <w:rPr>
          <w:rFonts w:asciiTheme="minorHAnsi" w:hAnsiTheme="minorHAnsi"/>
          <w:sz w:val="22"/>
          <w:szCs w:val="22"/>
        </w:rPr>
        <w:t>t.j</w:t>
      </w:r>
      <w:proofErr w:type="spellEnd"/>
      <w:r w:rsidR="00FF5F22" w:rsidRPr="00FF5F22">
        <w:rPr>
          <w:rFonts w:asciiTheme="minorHAnsi" w:hAnsiTheme="minorHAnsi"/>
          <w:sz w:val="22"/>
          <w:szCs w:val="22"/>
        </w:rPr>
        <w:t>. Dz. U. z 2017 r. poz. 1579 ze zm.), rozporządze</w:t>
      </w:r>
      <w:r w:rsidR="00FF5F22">
        <w:rPr>
          <w:rFonts w:asciiTheme="minorHAnsi" w:hAnsiTheme="minorHAnsi"/>
          <w:sz w:val="22"/>
          <w:szCs w:val="22"/>
        </w:rPr>
        <w:t>niem</w:t>
      </w:r>
      <w:r w:rsidR="00FF5F22" w:rsidRPr="00FF5F22">
        <w:rPr>
          <w:rFonts w:asciiTheme="minorHAnsi" w:hAnsiTheme="minorHAnsi"/>
          <w:sz w:val="22"/>
          <w:szCs w:val="22"/>
        </w:rPr>
        <w:t xml:space="preserve"> Ministra Rozwoju z dnia 26 lipca 2016 r. w sprawie rodzajów dokumentów, jakie może żądać zamawiający od wykonawcy w postępowaniu o udzielenie zamówienia (Dz. U 2016 r. poz. 1126)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FF5F22" w:rsidRDefault="007511A4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Pani</w:t>
      </w:r>
      <w:r w:rsidR="00343A14" w:rsidRPr="00FF5F22">
        <w:rPr>
          <w:rFonts w:asciiTheme="minorHAnsi" w:hAnsiTheme="minorHAnsi" w:cs="Calibri"/>
          <w:sz w:val="22"/>
          <w:szCs w:val="22"/>
        </w:rPr>
        <w:t xml:space="preserve">/Pana dane osobowe </w:t>
      </w:r>
      <w:r w:rsidR="00FF5F22" w:rsidRPr="00FF5F22">
        <w:rPr>
          <w:rFonts w:asciiTheme="minorHAnsi" w:hAnsiTheme="minorHAnsi"/>
          <w:sz w:val="22"/>
          <w:szCs w:val="22"/>
        </w:rPr>
        <w:t>pozyskane w związku z postępowaniem o udzielenie zamówienia publicznego przekazywane będą wszystkim zainteresowanym podmiotom i osobom, gdyż co do zasady postępowanie o udzielenie zam</w:t>
      </w:r>
      <w:r w:rsidR="00FF5F22">
        <w:rPr>
          <w:rFonts w:asciiTheme="minorHAnsi" w:hAnsiTheme="minorHAnsi"/>
          <w:sz w:val="22"/>
          <w:szCs w:val="22"/>
        </w:rPr>
        <w:t>ówienia publicznego jest jawne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Pr="007511A4" w:rsidRDefault="007511A4" w:rsidP="007511A4">
      <w:pPr>
        <w:pStyle w:val="Akapitzlis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7511A4">
        <w:rPr>
          <w:rFonts w:asciiTheme="minorHAnsi" w:hAnsiTheme="minorHAnsi"/>
          <w:sz w:val="22"/>
          <w:szCs w:val="22"/>
        </w:rPr>
        <w:t xml:space="preserve">Podanie danych osobowych w związku udziałem w postępowaniu o zamówienia publiczne nie jest obowiązkowe, ale może być warunkiem niezbędnym do wzięcia w nim udziału. Wynika to stąd, że w zależności od przedmiotu zamówienia, zamawiający może żądać ich podania na podstawie przepisów ustawy Prawo zamówień publicznych </w:t>
      </w:r>
      <w:r w:rsidR="00AA4FDE">
        <w:rPr>
          <w:rFonts w:asciiTheme="minorHAnsi" w:hAnsiTheme="minorHAnsi"/>
          <w:sz w:val="22"/>
          <w:szCs w:val="22"/>
        </w:rPr>
        <w:t>(</w:t>
      </w:r>
      <w:r w:rsidRPr="007511A4">
        <w:rPr>
          <w:rFonts w:asciiTheme="minorHAnsi" w:hAnsiTheme="minorHAnsi"/>
          <w:sz w:val="22"/>
          <w:szCs w:val="22"/>
        </w:rPr>
        <w:t>Dz. U 2017 poz. 1579) oraz wydanych do niej przepisów wykonawczych, a w szczególności na podstawie Rozporządzenia Ministra Rozwoju z dnia 26 lipca 2016 r. w sprawie rodzajów dokumentów, jakie może żądać zamawiający od wykonawcy w postępowaniu o udzielenie zamówienia (Dz. U 2016 r. poz. 1126</w:t>
      </w:r>
      <w:r w:rsidR="00AA4FDE">
        <w:rPr>
          <w:rFonts w:asciiTheme="minorHAnsi" w:hAnsiTheme="minorHAnsi"/>
          <w:sz w:val="22"/>
          <w:szCs w:val="22"/>
        </w:rPr>
        <w:t>)</w:t>
      </w:r>
    </w:p>
    <w:p w:rsidR="007511A4" w:rsidRPr="007511A4" w:rsidRDefault="007511A4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AA4FDE" w:rsidRDefault="00715D7A" w:rsidP="00BD78D8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AA4FDE">
        <w:rPr>
          <w:rFonts w:asciiTheme="minorHAnsi" w:hAnsiTheme="minorHAnsi" w:cs="Segoe UI"/>
          <w:sz w:val="22"/>
          <w:szCs w:val="22"/>
        </w:rPr>
        <w:t>W trakcie prz</w:t>
      </w:r>
      <w:r w:rsidR="007511A4" w:rsidRPr="00AA4FDE">
        <w:rPr>
          <w:rFonts w:asciiTheme="minorHAnsi" w:hAnsiTheme="minorHAnsi" w:cs="Segoe UI"/>
          <w:sz w:val="22"/>
          <w:szCs w:val="22"/>
        </w:rPr>
        <w:t>etwarzania podanych przez Panią</w:t>
      </w:r>
      <w:r w:rsidRPr="00AA4FDE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32FAC"/>
    <w:rsid w:val="000E70F8"/>
    <w:rsid w:val="0012211B"/>
    <w:rsid w:val="00167A37"/>
    <w:rsid w:val="00252EE3"/>
    <w:rsid w:val="00253DCC"/>
    <w:rsid w:val="002E6C01"/>
    <w:rsid w:val="00310DB8"/>
    <w:rsid w:val="00343A14"/>
    <w:rsid w:val="004051AF"/>
    <w:rsid w:val="005267CD"/>
    <w:rsid w:val="005305AA"/>
    <w:rsid w:val="0058444D"/>
    <w:rsid w:val="005C728D"/>
    <w:rsid w:val="006A3D43"/>
    <w:rsid w:val="006A5C69"/>
    <w:rsid w:val="006C2BC9"/>
    <w:rsid w:val="006E0E07"/>
    <w:rsid w:val="00715D7A"/>
    <w:rsid w:val="007511A4"/>
    <w:rsid w:val="007A3660"/>
    <w:rsid w:val="008339E7"/>
    <w:rsid w:val="00975262"/>
    <w:rsid w:val="009A13F7"/>
    <w:rsid w:val="009F45F1"/>
    <w:rsid w:val="00AA4FDE"/>
    <w:rsid w:val="00AD539E"/>
    <w:rsid w:val="00D91FE7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6D0A2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2424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2</cp:revision>
  <dcterms:created xsi:type="dcterms:W3CDTF">2019-01-03T10:02:00Z</dcterms:created>
  <dcterms:modified xsi:type="dcterms:W3CDTF">2019-01-03T10:02:00Z</dcterms:modified>
</cp:coreProperties>
</file>